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F8" w:rsidRPr="00A24748" w:rsidRDefault="004363F8" w:rsidP="004363F8">
      <w:pPr>
        <w:rPr>
          <w:rFonts w:ascii="Arial" w:hAnsi="Arial"/>
          <w:b/>
        </w:rPr>
      </w:pPr>
      <w:r w:rsidRPr="00A24748">
        <w:rPr>
          <w:rFonts w:ascii="Arial" w:hAnsi="Arial"/>
          <w:b/>
        </w:rPr>
        <w:t xml:space="preserve">FOR IMMEDIATE RELEASE: </w:t>
      </w:r>
      <w:r w:rsidR="00906203">
        <w:rPr>
          <w:rFonts w:ascii="Arial" w:hAnsi="Arial"/>
          <w:b/>
        </w:rPr>
        <w:t>8/</w:t>
      </w:r>
      <w:r w:rsidR="006731A5">
        <w:rPr>
          <w:rFonts w:ascii="Arial" w:hAnsi="Arial"/>
          <w:b/>
        </w:rPr>
        <w:t>28</w:t>
      </w:r>
      <w:r w:rsidRPr="00A24748">
        <w:rPr>
          <w:rFonts w:ascii="Arial" w:hAnsi="Arial"/>
          <w:b/>
        </w:rPr>
        <w:t>/14</w:t>
      </w:r>
    </w:p>
    <w:p w:rsidR="004363F8" w:rsidRPr="00A24748" w:rsidRDefault="004363F8" w:rsidP="004363F8">
      <w:pPr>
        <w:rPr>
          <w:rFonts w:ascii="Arial" w:hAnsi="Arial"/>
        </w:rPr>
      </w:pPr>
      <w:r w:rsidRPr="00A24748">
        <w:rPr>
          <w:rFonts w:ascii="Arial" w:hAnsi="Arial"/>
          <w:b/>
        </w:rPr>
        <w:t>CONTACT:</w:t>
      </w:r>
      <w:r w:rsidRPr="00A24748">
        <w:rPr>
          <w:rFonts w:ascii="Arial" w:hAnsi="Arial"/>
        </w:rPr>
        <w:t xml:space="preserve"> Abigael McGuire, 401.789.1488, info@heragallery.org</w:t>
      </w:r>
    </w:p>
    <w:p w:rsidR="004363F8" w:rsidRPr="00A24748" w:rsidRDefault="004363F8" w:rsidP="004363F8">
      <w:pPr>
        <w:rPr>
          <w:rFonts w:ascii="Arial" w:hAnsi="Arial"/>
        </w:rPr>
      </w:pPr>
      <w:r w:rsidRPr="00A24748">
        <w:rPr>
          <w:rFonts w:ascii="Arial" w:hAnsi="Arial"/>
        </w:rPr>
        <w:t xml:space="preserve">Hera Gallery, PO Box 336, 10 High Street, Wakefield RI 02880-0336 </w:t>
      </w:r>
    </w:p>
    <w:p w:rsidR="00A577E0" w:rsidRDefault="004363F8" w:rsidP="004363F8">
      <w:pPr>
        <w:pStyle w:val="Heading1"/>
        <w:jc w:val="left"/>
      </w:pPr>
      <w:r w:rsidRPr="00A24748">
        <w:rPr>
          <w:rFonts w:ascii="Arial" w:hAnsi="Arial"/>
          <w:b w:val="0"/>
          <w:sz w:val="24"/>
        </w:rPr>
        <w:t xml:space="preserve">Hours: Wed -Fri (1-5) Sat (10-4) </w:t>
      </w:r>
      <w:hyperlink r:id="rId4" w:history="1">
        <w:r w:rsidRPr="00A24748">
          <w:rPr>
            <w:rStyle w:val="Hyperlink"/>
            <w:rFonts w:ascii="Arial" w:hAnsi="Arial"/>
            <w:b w:val="0"/>
            <w:sz w:val="24"/>
          </w:rPr>
          <w:t>www.heragallery.org</w:t>
        </w:r>
      </w:hyperlink>
    </w:p>
    <w:p w:rsidR="00A577E0" w:rsidRDefault="00A577E0" w:rsidP="00A577E0"/>
    <w:p w:rsidR="006731A5" w:rsidRPr="006731A5" w:rsidRDefault="006731A5" w:rsidP="006731A5">
      <w:pPr>
        <w:widowControl w:val="0"/>
        <w:autoSpaceDE w:val="0"/>
        <w:autoSpaceDN w:val="0"/>
        <w:adjustRightInd w:val="0"/>
        <w:jc w:val="center"/>
        <w:rPr>
          <w:rFonts w:ascii="Arial" w:hAnsi="Arial" w:cs="Helvetica"/>
          <w:szCs w:val="32"/>
        </w:rPr>
      </w:pPr>
      <w:r w:rsidRPr="006731A5">
        <w:rPr>
          <w:rFonts w:ascii="Arial" w:hAnsi="Arial" w:cs="Helvetica"/>
          <w:szCs w:val="32"/>
        </w:rPr>
        <w:t>Rhode Tour on the Road</w:t>
      </w:r>
    </w:p>
    <w:p w:rsidR="006731A5" w:rsidRPr="006731A5" w:rsidRDefault="009B4474" w:rsidP="006731A5">
      <w:pPr>
        <w:widowControl w:val="0"/>
        <w:autoSpaceDE w:val="0"/>
        <w:autoSpaceDN w:val="0"/>
        <w:adjustRightInd w:val="0"/>
        <w:jc w:val="center"/>
        <w:rPr>
          <w:rFonts w:ascii="Arial" w:hAnsi="Arial" w:cs="Helvetica"/>
          <w:szCs w:val="32"/>
        </w:rPr>
      </w:pPr>
      <w:r>
        <w:rPr>
          <w:rFonts w:ascii="Arial" w:hAnsi="Arial" w:cs="Helvetica"/>
          <w:szCs w:val="32"/>
        </w:rPr>
        <w:t>Hera Gallery</w:t>
      </w:r>
      <w:r w:rsidR="006731A5" w:rsidRPr="006731A5">
        <w:rPr>
          <w:rFonts w:ascii="Arial" w:hAnsi="Arial" w:cs="Helvetica"/>
          <w:szCs w:val="32"/>
        </w:rPr>
        <w:t xml:space="preserve"> Welcomes Rhode</w:t>
      </w:r>
      <w:r w:rsidR="002B6211">
        <w:rPr>
          <w:rFonts w:ascii="Arial" w:hAnsi="Arial" w:cs="Helvetica"/>
          <w:szCs w:val="32"/>
        </w:rPr>
        <w:t xml:space="preserve"> </w:t>
      </w:r>
      <w:r w:rsidR="006731A5" w:rsidRPr="006731A5">
        <w:rPr>
          <w:rFonts w:ascii="Arial" w:hAnsi="Arial" w:cs="Helvetica"/>
          <w:szCs w:val="32"/>
        </w:rPr>
        <w:t>Tour to South County</w:t>
      </w:r>
    </w:p>
    <w:p w:rsidR="006731A5" w:rsidRPr="006731A5" w:rsidRDefault="006731A5" w:rsidP="006731A5">
      <w:pPr>
        <w:widowControl w:val="0"/>
        <w:autoSpaceDE w:val="0"/>
        <w:autoSpaceDN w:val="0"/>
        <w:adjustRightInd w:val="0"/>
        <w:jc w:val="center"/>
        <w:rPr>
          <w:rFonts w:ascii="Arial" w:hAnsi="Arial" w:cs="Helvetica"/>
          <w:b/>
          <w:szCs w:val="32"/>
        </w:rPr>
      </w:pPr>
      <w:r w:rsidRPr="006731A5">
        <w:rPr>
          <w:rFonts w:ascii="Arial" w:hAnsi="Arial" w:cs="Helvetica"/>
          <w:b/>
          <w:szCs w:val="32"/>
        </w:rPr>
        <w:t>September 13, 2014</w:t>
      </w:r>
    </w:p>
    <w:p w:rsidR="006731A5" w:rsidRPr="006731A5" w:rsidRDefault="006731A5" w:rsidP="006731A5">
      <w:pPr>
        <w:widowControl w:val="0"/>
        <w:autoSpaceDE w:val="0"/>
        <w:autoSpaceDN w:val="0"/>
        <w:adjustRightInd w:val="0"/>
        <w:jc w:val="center"/>
        <w:rPr>
          <w:rFonts w:ascii="Arial" w:hAnsi="Arial" w:cs="Helvetica"/>
          <w:b/>
          <w:szCs w:val="32"/>
        </w:rPr>
      </w:pPr>
      <w:r w:rsidRPr="006731A5">
        <w:rPr>
          <w:rFonts w:ascii="Arial" w:hAnsi="Arial" w:cs="Helvetica"/>
          <w:b/>
          <w:szCs w:val="32"/>
        </w:rPr>
        <w:t>6:00 – 7:30 p.m.</w:t>
      </w:r>
    </w:p>
    <w:p w:rsidR="00A577E0" w:rsidRPr="003F7A83" w:rsidRDefault="00A577E0" w:rsidP="00A577E0">
      <w:pPr>
        <w:jc w:val="center"/>
        <w:rPr>
          <w:rFonts w:ascii="Arial" w:hAnsi="Arial"/>
          <w:i/>
        </w:rPr>
      </w:pPr>
    </w:p>
    <w:p w:rsidR="00112CC3" w:rsidRDefault="00A11982" w:rsidP="00715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6"/>
        </w:rPr>
      </w:pPr>
      <w:r w:rsidRPr="003F7A83">
        <w:rPr>
          <w:rFonts w:ascii="Arial" w:eastAsiaTheme="minorHAnsi" w:hAnsi="Arial" w:cs="Optima"/>
          <w:i/>
        </w:rPr>
        <w:t>South Kingstown:</w:t>
      </w:r>
      <w:r w:rsidR="00A577E0" w:rsidRPr="00A24748">
        <w:rPr>
          <w:rFonts w:ascii="Arial" w:eastAsiaTheme="minorHAnsi" w:hAnsi="Arial" w:cs="Optima"/>
          <w:color w:val="000000"/>
        </w:rPr>
        <w:t xml:space="preserve"> Hera Gallery is pleased to announce</w:t>
      </w:r>
      <w:r w:rsidR="006731A5">
        <w:rPr>
          <w:rFonts w:ascii="Arial" w:eastAsiaTheme="minorHAnsi" w:hAnsi="Arial" w:cs="Optima"/>
          <w:color w:val="000000"/>
        </w:rPr>
        <w:t xml:space="preserve"> that we will be hosting</w:t>
      </w:r>
      <w:r w:rsidR="001B6A95">
        <w:rPr>
          <w:rFonts w:ascii="Arial" w:eastAsiaTheme="minorHAnsi" w:hAnsi="Arial" w:cs="Optima"/>
          <w:color w:val="000000"/>
        </w:rPr>
        <w:t xml:space="preserve"> </w:t>
      </w:r>
      <w:r w:rsidR="006731A5">
        <w:rPr>
          <w:rFonts w:ascii="Arial" w:hAnsi="Arial" w:cs="Arial"/>
          <w:szCs w:val="26"/>
        </w:rPr>
        <w:t>the South County debut of the Rhode</w:t>
      </w:r>
      <w:r w:rsidR="002B6211">
        <w:rPr>
          <w:rFonts w:ascii="Arial" w:hAnsi="Arial" w:cs="Arial"/>
          <w:szCs w:val="26"/>
        </w:rPr>
        <w:t xml:space="preserve"> </w:t>
      </w:r>
      <w:r w:rsidR="006731A5">
        <w:rPr>
          <w:rFonts w:ascii="Arial" w:hAnsi="Arial" w:cs="Arial"/>
          <w:szCs w:val="26"/>
        </w:rPr>
        <w:t xml:space="preserve">Tour </w:t>
      </w:r>
      <w:r w:rsidR="002B6211">
        <w:rPr>
          <w:rFonts w:ascii="Arial" w:hAnsi="Arial" w:cs="Arial"/>
          <w:szCs w:val="26"/>
        </w:rPr>
        <w:t>mobile phone application</w:t>
      </w:r>
      <w:r w:rsidR="001B6A95">
        <w:rPr>
          <w:rFonts w:ascii="Arial" w:hAnsi="Arial" w:cs="Arial"/>
          <w:szCs w:val="26"/>
        </w:rPr>
        <w:t>.</w:t>
      </w:r>
      <w:r w:rsidR="006731A5">
        <w:rPr>
          <w:rFonts w:ascii="Arial" w:hAnsi="Arial" w:cs="Arial"/>
          <w:szCs w:val="26"/>
        </w:rPr>
        <w:t xml:space="preserve">  This free event will be taking place Saturday, September 13</w:t>
      </w:r>
      <w:r w:rsidR="006731A5" w:rsidRPr="006731A5">
        <w:rPr>
          <w:rFonts w:ascii="Arial" w:hAnsi="Arial" w:cs="Arial"/>
          <w:szCs w:val="26"/>
          <w:vertAlign w:val="superscript"/>
        </w:rPr>
        <w:t>th</w:t>
      </w:r>
      <w:r w:rsidR="006731A5">
        <w:rPr>
          <w:rFonts w:ascii="Arial" w:hAnsi="Arial" w:cs="Arial"/>
          <w:szCs w:val="26"/>
        </w:rPr>
        <w:t xml:space="preserve"> from 6-7:30 pm and is open to the public. </w:t>
      </w:r>
    </w:p>
    <w:p w:rsidR="00112CC3" w:rsidRDefault="00112CC3" w:rsidP="00715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6"/>
        </w:rPr>
      </w:pPr>
    </w:p>
    <w:p w:rsidR="006731A5" w:rsidRPr="006731A5" w:rsidRDefault="006731A5" w:rsidP="006731A5">
      <w:pPr>
        <w:widowControl w:val="0"/>
        <w:autoSpaceDE w:val="0"/>
        <w:autoSpaceDN w:val="0"/>
        <w:adjustRightInd w:val="0"/>
        <w:rPr>
          <w:rFonts w:ascii="Arial" w:hAnsi="Arial" w:cs="Helvetica"/>
          <w:szCs w:val="32"/>
        </w:rPr>
      </w:pPr>
      <w:r w:rsidRPr="006731A5">
        <w:rPr>
          <w:rFonts w:ascii="Arial" w:hAnsi="Arial" w:cs="Arial"/>
          <w:szCs w:val="32"/>
        </w:rPr>
        <w:t>Rhode Tour is a statewide mobile historical smart</w:t>
      </w:r>
      <w:r w:rsidR="009B4474">
        <w:rPr>
          <w:rFonts w:ascii="Arial" w:hAnsi="Arial" w:cs="Arial"/>
          <w:szCs w:val="32"/>
        </w:rPr>
        <w:t xml:space="preserve"> </w:t>
      </w:r>
      <w:r w:rsidRPr="006731A5">
        <w:rPr>
          <w:rFonts w:ascii="Arial" w:hAnsi="Arial" w:cs="Arial"/>
          <w:szCs w:val="32"/>
        </w:rPr>
        <w:t>phone application that tells stories by and about Rhode Islanders. A joint initiative of the Rhode Island Council for the Humanities and Brown University's John Nicholas Brown Center for Public Humanities and Cultural Heritage, Rhode Tour brings mapping technology, sound, images, videos and well-told stories together to engage us in learning about the places we live, work, visit or perhaps simply pass by in Rhode Island.</w:t>
      </w:r>
    </w:p>
    <w:p w:rsidR="006731A5" w:rsidRPr="006731A5" w:rsidRDefault="006731A5" w:rsidP="006731A5">
      <w:pPr>
        <w:widowControl w:val="0"/>
        <w:autoSpaceDE w:val="0"/>
        <w:autoSpaceDN w:val="0"/>
        <w:adjustRightInd w:val="0"/>
        <w:rPr>
          <w:rFonts w:ascii="Arial" w:hAnsi="Arial" w:cs="Arial"/>
          <w:szCs w:val="32"/>
        </w:rPr>
      </w:pPr>
    </w:p>
    <w:p w:rsidR="006731A5" w:rsidRPr="006731A5" w:rsidRDefault="006731A5" w:rsidP="006731A5">
      <w:pPr>
        <w:widowControl w:val="0"/>
        <w:autoSpaceDE w:val="0"/>
        <w:autoSpaceDN w:val="0"/>
        <w:adjustRightInd w:val="0"/>
        <w:rPr>
          <w:rFonts w:ascii="Arial" w:hAnsi="Arial" w:cs="Arial"/>
          <w:szCs w:val="32"/>
        </w:rPr>
      </w:pPr>
      <w:r w:rsidRPr="006731A5">
        <w:rPr>
          <w:rFonts w:ascii="Arial" w:hAnsi="Arial" w:cs="Arial"/>
          <w:szCs w:val="32"/>
        </w:rPr>
        <w:t>For the initial phase of Rhode Tour, participating organizations and people include the Urban Pond Procession, Slater Mill, the Rhode Island Black Heritage Society, the Rhode Island Marine Archaeology Project, Sandra Enos of Bryant University, and students and faculty of Brown’s Public Humanities MA program. In telling Rhode Island stories, Rhode Tour is about the power of place, including archaeology, the environment, race and ethnicity, manufacturing, and social issues.</w:t>
      </w:r>
    </w:p>
    <w:p w:rsidR="006731A5" w:rsidRPr="006731A5" w:rsidRDefault="006731A5" w:rsidP="006731A5">
      <w:pPr>
        <w:widowControl w:val="0"/>
        <w:autoSpaceDE w:val="0"/>
        <w:autoSpaceDN w:val="0"/>
        <w:adjustRightInd w:val="0"/>
        <w:rPr>
          <w:rFonts w:ascii="Arial" w:hAnsi="Arial" w:cs="Arial"/>
          <w:szCs w:val="32"/>
        </w:rPr>
      </w:pPr>
    </w:p>
    <w:p w:rsidR="006731A5" w:rsidRPr="006731A5" w:rsidRDefault="006731A5" w:rsidP="006731A5">
      <w:pPr>
        <w:widowControl w:val="0"/>
        <w:autoSpaceDE w:val="0"/>
        <w:autoSpaceDN w:val="0"/>
        <w:adjustRightInd w:val="0"/>
        <w:rPr>
          <w:rFonts w:ascii="Arial" w:hAnsi="Arial" w:cs="Helvetica"/>
          <w:szCs w:val="32"/>
        </w:rPr>
      </w:pPr>
      <w:r w:rsidRPr="006731A5">
        <w:rPr>
          <w:rFonts w:ascii="Arial" w:hAnsi="Arial" w:cs="Arial"/>
          <w:szCs w:val="32"/>
        </w:rPr>
        <w:t xml:space="preserve">In a short presentation, we will introduce Rhode Tour and its features. Sandra Enos will discuss </w:t>
      </w:r>
      <w:r w:rsidRPr="006731A5">
        <w:rPr>
          <w:rFonts w:ascii="Arial" w:hAnsi="Arial" w:cs="Arial"/>
          <w:i/>
          <w:szCs w:val="32"/>
        </w:rPr>
        <w:t>Orphanages, Asylums and Almshouses</w:t>
      </w:r>
      <w:r w:rsidRPr="006731A5">
        <w:rPr>
          <w:rFonts w:ascii="Arial" w:hAnsi="Arial" w:cs="Arial"/>
          <w:szCs w:val="32"/>
        </w:rPr>
        <w:t xml:space="preserve"> based on research on the history of Rhode Island’s places for its poor, vulnerable, delinquent, hearing impaired and disabled citizens. With compelling images and stories, </w:t>
      </w:r>
      <w:r>
        <w:rPr>
          <w:rFonts w:ascii="Arial" w:hAnsi="Arial" w:cs="Arial"/>
          <w:szCs w:val="32"/>
        </w:rPr>
        <w:t xml:space="preserve">this </w:t>
      </w:r>
      <w:r w:rsidRPr="006731A5">
        <w:rPr>
          <w:rFonts w:ascii="Arial" w:hAnsi="Arial" w:cs="Arial"/>
          <w:szCs w:val="32"/>
        </w:rPr>
        <w:t>digital technology allows researchers, story-tellers and people who love our state’s places and people an engaging platform to share these resources.  Joined by scholars and researchers from Brown’s Public Humanities Program and staff from the Rhode Island Council for the Humanities, we will discuss the role of digital media in expanding and enhancing the reach of the humanities and the arts.</w:t>
      </w:r>
    </w:p>
    <w:p w:rsidR="006731A5" w:rsidRPr="006731A5" w:rsidRDefault="006731A5" w:rsidP="006731A5">
      <w:pPr>
        <w:widowControl w:val="0"/>
        <w:autoSpaceDE w:val="0"/>
        <w:autoSpaceDN w:val="0"/>
        <w:adjustRightInd w:val="0"/>
        <w:rPr>
          <w:rFonts w:ascii="Arial" w:hAnsi="Arial" w:cs="Arial"/>
          <w:szCs w:val="32"/>
        </w:rPr>
      </w:pPr>
    </w:p>
    <w:p w:rsidR="006731A5" w:rsidRPr="006731A5" w:rsidRDefault="006731A5" w:rsidP="006731A5">
      <w:pPr>
        <w:widowControl w:val="0"/>
        <w:autoSpaceDE w:val="0"/>
        <w:autoSpaceDN w:val="0"/>
        <w:adjustRightInd w:val="0"/>
        <w:rPr>
          <w:rFonts w:ascii="Arial" w:hAnsi="Arial" w:cs="Helvetica"/>
          <w:szCs w:val="32"/>
        </w:rPr>
      </w:pPr>
      <w:r w:rsidRPr="006731A5">
        <w:rPr>
          <w:rFonts w:ascii="Arial" w:hAnsi="Arial" w:cs="Arial"/>
          <w:szCs w:val="32"/>
        </w:rPr>
        <w:t xml:space="preserve">Visit </w:t>
      </w:r>
      <w:hyperlink r:id="rId5" w:history="1">
        <w:r w:rsidRPr="006731A5">
          <w:rPr>
            <w:rFonts w:ascii="Arial" w:hAnsi="Arial" w:cs="Arial"/>
            <w:color w:val="0000E9"/>
            <w:szCs w:val="32"/>
          </w:rPr>
          <w:t>rhodetour.org</w:t>
        </w:r>
      </w:hyperlink>
      <w:r w:rsidRPr="006731A5">
        <w:rPr>
          <w:rFonts w:ascii="Arial" w:hAnsi="Arial" w:cs="Arial"/>
          <w:szCs w:val="32"/>
        </w:rPr>
        <w:t xml:space="preserve"> to take a thematic tour on your computer, or download the mobile app from the App Store or Google Play for a new kind of Rhode Island guidebook.</w:t>
      </w:r>
    </w:p>
    <w:p w:rsidR="006731A5" w:rsidRPr="006731A5" w:rsidRDefault="006731A5" w:rsidP="006731A5">
      <w:pPr>
        <w:widowControl w:val="0"/>
        <w:autoSpaceDE w:val="0"/>
        <w:autoSpaceDN w:val="0"/>
        <w:adjustRightInd w:val="0"/>
        <w:rPr>
          <w:rFonts w:ascii="Arial" w:hAnsi="Arial" w:cs="Arial"/>
          <w:color w:val="A8A8A8"/>
          <w:szCs w:val="30"/>
        </w:rPr>
      </w:pPr>
    </w:p>
    <w:p w:rsidR="006731A5" w:rsidRPr="006731A5" w:rsidRDefault="006731A5" w:rsidP="006731A5">
      <w:pPr>
        <w:widowControl w:val="0"/>
        <w:autoSpaceDE w:val="0"/>
        <w:autoSpaceDN w:val="0"/>
        <w:adjustRightInd w:val="0"/>
        <w:rPr>
          <w:rFonts w:ascii="Arial" w:hAnsi="Arial" w:cs="Helvetica"/>
          <w:szCs w:val="32"/>
        </w:rPr>
      </w:pPr>
      <w:r w:rsidRPr="006731A5">
        <w:rPr>
          <w:rFonts w:ascii="Arial" w:hAnsi="Arial" w:cs="Helvetica"/>
          <w:szCs w:val="32"/>
        </w:rPr>
        <w:t>For more information about the RhodeTour project, please contact Adrian Moore (Adrian@rihumanities.org)at the Rhode Island Council for the Humanities.</w:t>
      </w:r>
    </w:p>
    <w:p w:rsidR="009B4474" w:rsidRDefault="009B4474" w:rsidP="006731A5">
      <w:pPr>
        <w:widowControl w:val="0"/>
        <w:autoSpaceDE w:val="0"/>
        <w:autoSpaceDN w:val="0"/>
        <w:adjustRightInd w:val="0"/>
        <w:rPr>
          <w:rFonts w:ascii="Arial" w:hAnsi="Arial" w:cs="Helvetica"/>
          <w:szCs w:val="32"/>
        </w:rPr>
      </w:pPr>
    </w:p>
    <w:p w:rsidR="006731A5" w:rsidRPr="006731A5" w:rsidRDefault="006731A5" w:rsidP="006731A5">
      <w:pPr>
        <w:widowControl w:val="0"/>
        <w:autoSpaceDE w:val="0"/>
        <w:autoSpaceDN w:val="0"/>
        <w:adjustRightInd w:val="0"/>
        <w:rPr>
          <w:rFonts w:ascii="Arial" w:hAnsi="Arial" w:cs="Helvetica"/>
          <w:szCs w:val="32"/>
        </w:rPr>
      </w:pPr>
      <w:r w:rsidRPr="006731A5">
        <w:rPr>
          <w:rFonts w:ascii="Arial" w:hAnsi="Arial" w:cs="Helvetica"/>
          <w:szCs w:val="32"/>
        </w:rPr>
        <w:t>For more information about Hera Gallery, please visit the HERA webpage (</w:t>
      </w:r>
      <w:hyperlink r:id="rId6" w:history="1">
        <w:r w:rsidR="009B4474" w:rsidRPr="006543DD">
          <w:rPr>
            <w:rStyle w:val="Hyperlink"/>
            <w:rFonts w:ascii="Arial" w:hAnsi="Arial" w:cs="Helvetica"/>
            <w:szCs w:val="32"/>
          </w:rPr>
          <w:t>http://www.heragallery.org</w:t>
        </w:r>
      </w:hyperlink>
      <w:r w:rsidRPr="006731A5">
        <w:rPr>
          <w:rFonts w:ascii="Arial" w:hAnsi="Arial" w:cs="Helvetica"/>
          <w:szCs w:val="32"/>
        </w:rPr>
        <w:t>) or contact Abigael McGuire (info@heragallery.org).</w:t>
      </w:r>
      <w:bookmarkStart w:id="0" w:name="_GoBack"/>
      <w:bookmarkEnd w:id="0"/>
    </w:p>
    <w:p w:rsidR="00A577E0" w:rsidRPr="00715662" w:rsidRDefault="00A577E0" w:rsidP="00A577E0">
      <w:pPr>
        <w:rPr>
          <w:rFonts w:ascii="Arial" w:eastAsiaTheme="minorHAnsi" w:hAnsi="Arial"/>
          <w:color w:val="FF0000"/>
          <w:szCs w:val="20"/>
        </w:rPr>
      </w:pPr>
    </w:p>
    <w:p w:rsidR="006731A5" w:rsidRPr="00D6254C" w:rsidRDefault="00A577E0" w:rsidP="00454211">
      <w:pPr>
        <w:widowControl w:val="0"/>
        <w:autoSpaceDE w:val="0"/>
        <w:autoSpaceDN w:val="0"/>
        <w:adjustRightInd w:val="0"/>
        <w:spacing w:after="240"/>
        <w:rPr>
          <w:rFonts w:ascii="Arial" w:hAnsi="Arial" w:cs="Arial"/>
          <w:b/>
          <w:szCs w:val="26"/>
        </w:rPr>
      </w:pPr>
      <w:r w:rsidRPr="00A577E0">
        <w:rPr>
          <w:rFonts w:ascii="Arial" w:hAnsi="Arial" w:cs="Arial"/>
          <w:b/>
          <w:szCs w:val="26"/>
        </w:rPr>
        <w:t xml:space="preserve">The </w:t>
      </w:r>
      <w:r w:rsidR="006731A5">
        <w:rPr>
          <w:rFonts w:ascii="Arial" w:hAnsi="Arial" w:cs="Arial"/>
          <w:b/>
          <w:szCs w:val="26"/>
        </w:rPr>
        <w:t xml:space="preserve">event </w:t>
      </w:r>
      <w:r w:rsidRPr="00A577E0">
        <w:rPr>
          <w:rFonts w:ascii="Arial" w:hAnsi="Arial" w:cs="Arial"/>
          <w:b/>
          <w:szCs w:val="26"/>
        </w:rPr>
        <w:t xml:space="preserve">will take place at </w:t>
      </w:r>
      <w:r w:rsidR="00F81C85">
        <w:rPr>
          <w:rFonts w:ascii="Arial" w:hAnsi="Arial" w:cs="Arial"/>
          <w:b/>
          <w:szCs w:val="26"/>
        </w:rPr>
        <w:t>Hera Gallery located at 10 High Street in Wakefield, RI</w:t>
      </w:r>
      <w:r w:rsidRPr="00A577E0">
        <w:rPr>
          <w:rFonts w:ascii="Arial" w:hAnsi="Arial" w:cs="Arial"/>
          <w:b/>
          <w:szCs w:val="26"/>
        </w:rPr>
        <w:t xml:space="preserve"> </w:t>
      </w:r>
      <w:r w:rsidR="006731A5">
        <w:rPr>
          <w:rFonts w:ascii="Arial" w:hAnsi="Arial" w:cs="Arial"/>
          <w:b/>
          <w:szCs w:val="26"/>
        </w:rPr>
        <w:t>on September 13th</w:t>
      </w:r>
      <w:r w:rsidRPr="00A577E0">
        <w:rPr>
          <w:rFonts w:ascii="Arial" w:hAnsi="Arial" w:cs="Arial"/>
          <w:b/>
          <w:szCs w:val="26"/>
        </w:rPr>
        <w:t xml:space="preserve">. The </w:t>
      </w:r>
      <w:r w:rsidR="006731A5">
        <w:rPr>
          <w:rFonts w:ascii="Arial" w:hAnsi="Arial" w:cs="Arial"/>
          <w:b/>
          <w:szCs w:val="26"/>
        </w:rPr>
        <w:t xml:space="preserve">public is invited to attend the </w:t>
      </w:r>
      <w:r w:rsidR="00F81C85">
        <w:rPr>
          <w:rFonts w:ascii="Arial" w:hAnsi="Arial" w:cs="Arial"/>
          <w:b/>
          <w:szCs w:val="26"/>
        </w:rPr>
        <w:t>reception held from 6</w:t>
      </w:r>
      <w:r w:rsidR="006731A5">
        <w:rPr>
          <w:rFonts w:ascii="Arial" w:hAnsi="Arial" w:cs="Arial"/>
          <w:b/>
          <w:szCs w:val="26"/>
        </w:rPr>
        <w:t>-7:30</w:t>
      </w:r>
      <w:r w:rsidRPr="00A577E0">
        <w:rPr>
          <w:rFonts w:ascii="Arial" w:hAnsi="Arial" w:cs="Arial"/>
          <w:b/>
          <w:szCs w:val="26"/>
        </w:rPr>
        <w:t xml:space="preserve">pm on </w:t>
      </w:r>
      <w:r w:rsidR="00F81C85">
        <w:rPr>
          <w:rFonts w:ascii="Arial" w:hAnsi="Arial" w:cs="Arial"/>
          <w:b/>
          <w:szCs w:val="26"/>
        </w:rPr>
        <w:t xml:space="preserve">Saturday, </w:t>
      </w:r>
      <w:r w:rsidR="006731A5">
        <w:rPr>
          <w:rFonts w:ascii="Arial" w:hAnsi="Arial" w:cs="Arial"/>
          <w:b/>
          <w:szCs w:val="26"/>
        </w:rPr>
        <w:t>September 13</w:t>
      </w:r>
      <w:r w:rsidR="0060171B">
        <w:rPr>
          <w:rFonts w:ascii="Arial" w:hAnsi="Arial" w:cs="Arial"/>
          <w:b/>
          <w:szCs w:val="26"/>
        </w:rPr>
        <w:t>th</w:t>
      </w:r>
      <w:r w:rsidRPr="00A577E0">
        <w:rPr>
          <w:rFonts w:ascii="Arial" w:hAnsi="Arial" w:cs="Arial"/>
          <w:b/>
          <w:szCs w:val="26"/>
        </w:rPr>
        <w:t>.</w:t>
      </w:r>
    </w:p>
    <w:p w:rsidR="00454211" w:rsidRDefault="00C53660" w:rsidP="00454211">
      <w:pPr>
        <w:widowControl w:val="0"/>
        <w:autoSpaceDE w:val="0"/>
        <w:autoSpaceDN w:val="0"/>
        <w:adjustRightInd w:val="0"/>
        <w:spacing w:after="240"/>
        <w:rPr>
          <w:rFonts w:ascii="Arial" w:hAnsi="Arial" w:cs="Arial"/>
          <w:sz w:val="20"/>
          <w:szCs w:val="26"/>
        </w:rPr>
      </w:pPr>
      <w:r w:rsidRPr="00454211">
        <w:rPr>
          <w:rFonts w:ascii="Arial" w:hAnsi="Arial" w:cs="Arial"/>
          <w:i/>
          <w:iCs/>
          <w:sz w:val="20"/>
          <w:szCs w:val="26"/>
        </w:rPr>
        <w:t>Hera Gallery is free and open to the public and is accessible to persons with disabilities. Parking is available behind the building or across the street.</w:t>
      </w:r>
    </w:p>
    <w:p w:rsidR="004363F8" w:rsidRPr="00454211" w:rsidRDefault="003F7A83" w:rsidP="00454211">
      <w:pPr>
        <w:widowControl w:val="0"/>
        <w:autoSpaceDE w:val="0"/>
        <w:autoSpaceDN w:val="0"/>
        <w:adjustRightInd w:val="0"/>
        <w:spacing w:after="240"/>
        <w:jc w:val="center"/>
        <w:rPr>
          <w:rFonts w:ascii="Arial" w:hAnsi="Arial" w:cs="Arial"/>
          <w:sz w:val="20"/>
          <w:szCs w:val="26"/>
        </w:rPr>
      </w:pPr>
      <w:r w:rsidRPr="00454211">
        <w:rPr>
          <w:rFonts w:ascii="Arial" w:hAnsi="Arial" w:cs="Arial"/>
          <w:i/>
          <w:iCs/>
          <w:sz w:val="20"/>
          <w:szCs w:val="26"/>
        </w:rPr>
        <w:t>###</w:t>
      </w:r>
    </w:p>
    <w:sectPr w:rsidR="004363F8" w:rsidRPr="00454211" w:rsidSect="004363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empus Sans ITC">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363F8"/>
    <w:rsid w:val="00112CC3"/>
    <w:rsid w:val="00142669"/>
    <w:rsid w:val="00190375"/>
    <w:rsid w:val="001B6A95"/>
    <w:rsid w:val="00254189"/>
    <w:rsid w:val="002B6211"/>
    <w:rsid w:val="00316531"/>
    <w:rsid w:val="003575C0"/>
    <w:rsid w:val="003E6AAC"/>
    <w:rsid w:val="003F7A83"/>
    <w:rsid w:val="004363F8"/>
    <w:rsid w:val="00454211"/>
    <w:rsid w:val="004869AA"/>
    <w:rsid w:val="0051520B"/>
    <w:rsid w:val="0058609A"/>
    <w:rsid w:val="005D078C"/>
    <w:rsid w:val="0060171B"/>
    <w:rsid w:val="00663BBE"/>
    <w:rsid w:val="006731A5"/>
    <w:rsid w:val="006A427F"/>
    <w:rsid w:val="00715662"/>
    <w:rsid w:val="00715D9A"/>
    <w:rsid w:val="007A38A4"/>
    <w:rsid w:val="00906203"/>
    <w:rsid w:val="009B4474"/>
    <w:rsid w:val="00A11982"/>
    <w:rsid w:val="00A23F1E"/>
    <w:rsid w:val="00A577E0"/>
    <w:rsid w:val="00A8248A"/>
    <w:rsid w:val="00A934A5"/>
    <w:rsid w:val="00B06F3F"/>
    <w:rsid w:val="00B24E0A"/>
    <w:rsid w:val="00BF0FB8"/>
    <w:rsid w:val="00C26109"/>
    <w:rsid w:val="00C47BA6"/>
    <w:rsid w:val="00C53660"/>
    <w:rsid w:val="00C74A2A"/>
    <w:rsid w:val="00C94CD3"/>
    <w:rsid w:val="00D6254C"/>
    <w:rsid w:val="00D82EF3"/>
    <w:rsid w:val="00DE5775"/>
    <w:rsid w:val="00DF4B99"/>
    <w:rsid w:val="00E30D9E"/>
    <w:rsid w:val="00EC3F08"/>
    <w:rsid w:val="00ED0621"/>
    <w:rsid w:val="00EF4E15"/>
    <w:rsid w:val="00F81C85"/>
    <w:rsid w:val="00FB7D0F"/>
  </w:rsids>
  <m:mathPr>
    <m:mathFont m:val="Optim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0F"/>
  </w:style>
  <w:style w:type="paragraph" w:styleId="Heading1">
    <w:name w:val="heading 1"/>
    <w:basedOn w:val="Normal"/>
    <w:next w:val="Normal"/>
    <w:link w:val="Heading1Char"/>
    <w:qFormat/>
    <w:rsid w:val="004363F8"/>
    <w:pPr>
      <w:keepNext/>
      <w:jc w:val="center"/>
      <w:outlineLvl w:val="0"/>
    </w:pPr>
    <w:rPr>
      <w:rFonts w:ascii="Tempus Sans ITC" w:eastAsia="Times New Roman" w:hAnsi="Tempus Sans ITC" w:cs="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363F8"/>
    <w:rPr>
      <w:rFonts w:ascii="Tempus Sans ITC" w:eastAsia="Times New Roman" w:hAnsi="Tempus Sans ITC" w:cs="Times New Roman"/>
      <w:b/>
      <w:sz w:val="32"/>
      <w:szCs w:val="20"/>
    </w:rPr>
  </w:style>
  <w:style w:type="character" w:styleId="Hyperlink">
    <w:name w:val="Hyperlink"/>
    <w:basedOn w:val="DefaultParagraphFont"/>
    <w:semiHidden/>
    <w:rsid w:val="004363F8"/>
    <w:rPr>
      <w:color w:val="0000FF"/>
      <w:u w:val="single"/>
    </w:rPr>
  </w:style>
  <w:style w:type="character" w:customStyle="1" w:styleId="aqj">
    <w:name w:val="aqj"/>
    <w:basedOn w:val="DefaultParagraphFont"/>
    <w:rsid w:val="00A577E0"/>
  </w:style>
  <w:style w:type="character" w:styleId="FollowedHyperlink">
    <w:name w:val="FollowedHyperlink"/>
    <w:basedOn w:val="DefaultParagraphFont"/>
    <w:uiPriority w:val="99"/>
    <w:semiHidden/>
    <w:unhideWhenUsed/>
    <w:rsid w:val="006731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63F8"/>
    <w:pPr>
      <w:keepNext/>
      <w:jc w:val="center"/>
      <w:outlineLvl w:val="0"/>
    </w:pPr>
    <w:rPr>
      <w:rFonts w:ascii="Tempus Sans ITC" w:eastAsia="Times New Roman" w:hAnsi="Tempus Sans ITC"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3F8"/>
    <w:rPr>
      <w:rFonts w:ascii="Tempus Sans ITC" w:eastAsia="Times New Roman" w:hAnsi="Tempus Sans ITC" w:cs="Times New Roman"/>
      <w:b/>
      <w:sz w:val="32"/>
      <w:szCs w:val="20"/>
    </w:rPr>
  </w:style>
  <w:style w:type="character" w:styleId="Hyperlink">
    <w:name w:val="Hyperlink"/>
    <w:basedOn w:val="DefaultParagraphFont"/>
    <w:semiHidden/>
    <w:rsid w:val="004363F8"/>
    <w:rPr>
      <w:color w:val="0000FF"/>
      <w:u w:val="single"/>
    </w:rPr>
  </w:style>
  <w:style w:type="character" w:customStyle="1" w:styleId="aqj">
    <w:name w:val="aqj"/>
    <w:basedOn w:val="DefaultParagraphFont"/>
    <w:rsid w:val="00A577E0"/>
  </w:style>
</w:styles>
</file>

<file path=word/webSettings.xml><?xml version="1.0" encoding="utf-8"?>
<w:webSettings xmlns:r="http://schemas.openxmlformats.org/officeDocument/2006/relationships" xmlns:w="http://schemas.openxmlformats.org/wordprocessingml/2006/main">
  <w:divs>
    <w:div w:id="83693326">
      <w:bodyDiv w:val="1"/>
      <w:marLeft w:val="0"/>
      <w:marRight w:val="0"/>
      <w:marTop w:val="0"/>
      <w:marBottom w:val="0"/>
      <w:divBdr>
        <w:top w:val="none" w:sz="0" w:space="0" w:color="auto"/>
        <w:left w:val="none" w:sz="0" w:space="0" w:color="auto"/>
        <w:bottom w:val="none" w:sz="0" w:space="0" w:color="auto"/>
        <w:right w:val="none" w:sz="0" w:space="0" w:color="auto"/>
      </w:divBdr>
      <w:divsChild>
        <w:div w:id="1862471995">
          <w:marLeft w:val="0"/>
          <w:marRight w:val="0"/>
          <w:marTop w:val="0"/>
          <w:marBottom w:val="0"/>
          <w:divBdr>
            <w:top w:val="none" w:sz="0" w:space="0" w:color="auto"/>
            <w:left w:val="none" w:sz="0" w:space="0" w:color="auto"/>
            <w:bottom w:val="none" w:sz="0" w:space="0" w:color="auto"/>
            <w:right w:val="none" w:sz="0" w:space="0" w:color="auto"/>
          </w:divBdr>
        </w:div>
        <w:div w:id="27068381">
          <w:marLeft w:val="0"/>
          <w:marRight w:val="0"/>
          <w:marTop w:val="0"/>
          <w:marBottom w:val="0"/>
          <w:divBdr>
            <w:top w:val="none" w:sz="0" w:space="0" w:color="auto"/>
            <w:left w:val="none" w:sz="0" w:space="0" w:color="auto"/>
            <w:bottom w:val="none" w:sz="0" w:space="0" w:color="auto"/>
            <w:right w:val="none" w:sz="0" w:space="0" w:color="auto"/>
          </w:divBdr>
        </w:div>
        <w:div w:id="763065389">
          <w:marLeft w:val="0"/>
          <w:marRight w:val="0"/>
          <w:marTop w:val="0"/>
          <w:marBottom w:val="0"/>
          <w:divBdr>
            <w:top w:val="none" w:sz="0" w:space="0" w:color="auto"/>
            <w:left w:val="none" w:sz="0" w:space="0" w:color="auto"/>
            <w:bottom w:val="none" w:sz="0" w:space="0" w:color="auto"/>
            <w:right w:val="none" w:sz="0" w:space="0" w:color="auto"/>
          </w:divBdr>
        </w:div>
        <w:div w:id="2053381581">
          <w:marLeft w:val="0"/>
          <w:marRight w:val="0"/>
          <w:marTop w:val="0"/>
          <w:marBottom w:val="0"/>
          <w:divBdr>
            <w:top w:val="none" w:sz="0" w:space="0" w:color="auto"/>
            <w:left w:val="none" w:sz="0" w:space="0" w:color="auto"/>
            <w:bottom w:val="none" w:sz="0" w:space="0" w:color="auto"/>
            <w:right w:val="none" w:sz="0" w:space="0" w:color="auto"/>
          </w:divBdr>
        </w:div>
        <w:div w:id="1123496433">
          <w:marLeft w:val="0"/>
          <w:marRight w:val="0"/>
          <w:marTop w:val="0"/>
          <w:marBottom w:val="0"/>
          <w:divBdr>
            <w:top w:val="none" w:sz="0" w:space="0" w:color="auto"/>
            <w:left w:val="none" w:sz="0" w:space="0" w:color="auto"/>
            <w:bottom w:val="none" w:sz="0" w:space="0" w:color="auto"/>
            <w:right w:val="none" w:sz="0" w:space="0" w:color="auto"/>
          </w:divBdr>
        </w:div>
        <w:div w:id="41368883">
          <w:marLeft w:val="0"/>
          <w:marRight w:val="0"/>
          <w:marTop w:val="0"/>
          <w:marBottom w:val="0"/>
          <w:divBdr>
            <w:top w:val="none" w:sz="0" w:space="0" w:color="auto"/>
            <w:left w:val="none" w:sz="0" w:space="0" w:color="auto"/>
            <w:bottom w:val="none" w:sz="0" w:space="0" w:color="auto"/>
            <w:right w:val="none" w:sz="0" w:space="0" w:color="auto"/>
          </w:divBdr>
        </w:div>
        <w:div w:id="1584535453">
          <w:marLeft w:val="0"/>
          <w:marRight w:val="0"/>
          <w:marTop w:val="0"/>
          <w:marBottom w:val="0"/>
          <w:divBdr>
            <w:top w:val="none" w:sz="0" w:space="0" w:color="auto"/>
            <w:left w:val="none" w:sz="0" w:space="0" w:color="auto"/>
            <w:bottom w:val="none" w:sz="0" w:space="0" w:color="auto"/>
            <w:right w:val="none" w:sz="0" w:space="0" w:color="auto"/>
          </w:divBdr>
        </w:div>
        <w:div w:id="1939874975">
          <w:marLeft w:val="0"/>
          <w:marRight w:val="0"/>
          <w:marTop w:val="0"/>
          <w:marBottom w:val="0"/>
          <w:divBdr>
            <w:top w:val="none" w:sz="0" w:space="0" w:color="auto"/>
            <w:left w:val="none" w:sz="0" w:space="0" w:color="auto"/>
            <w:bottom w:val="none" w:sz="0" w:space="0" w:color="auto"/>
            <w:right w:val="none" w:sz="0" w:space="0" w:color="auto"/>
          </w:divBdr>
        </w:div>
        <w:div w:id="1769348286">
          <w:marLeft w:val="0"/>
          <w:marRight w:val="0"/>
          <w:marTop w:val="0"/>
          <w:marBottom w:val="0"/>
          <w:divBdr>
            <w:top w:val="none" w:sz="0" w:space="0" w:color="auto"/>
            <w:left w:val="none" w:sz="0" w:space="0" w:color="auto"/>
            <w:bottom w:val="none" w:sz="0" w:space="0" w:color="auto"/>
            <w:right w:val="none" w:sz="0" w:space="0" w:color="auto"/>
          </w:divBdr>
        </w:div>
        <w:div w:id="760177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ragallery.org" TargetMode="External"/><Relationship Id="rId5" Type="http://schemas.openxmlformats.org/officeDocument/2006/relationships/hyperlink" Target="https://mail.bryant.edu/owa/redir.aspx?C=fgSTzble4E2SU4pyYnDlWdRx0xGeldEI4F1csCL-l1-cxGX-CBn5tjJGZhW6zbrsccrmbBN5b90.&amp;URL=http%3a%2f%2frhodetour.org" TargetMode="External"/><Relationship Id="rId6" Type="http://schemas.openxmlformats.org/officeDocument/2006/relationships/hyperlink" Target="http://www.heragallery.org"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2792</Characters>
  <Application>Microsoft Macintosh Word</Application>
  <DocSecurity>0</DocSecurity>
  <Lines>23</Lines>
  <Paragraphs>5</Paragraphs>
  <ScaleCrop>false</ScaleCrop>
  <Company>Photographer</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 Gallery</dc:creator>
  <cp:keywords/>
  <cp:lastModifiedBy>Hera Gallery</cp:lastModifiedBy>
  <cp:revision>4</cp:revision>
  <cp:lastPrinted>2014-06-12T17:27:00Z</cp:lastPrinted>
  <dcterms:created xsi:type="dcterms:W3CDTF">2014-08-27T20:41:00Z</dcterms:created>
  <dcterms:modified xsi:type="dcterms:W3CDTF">2014-08-28T17:37:00Z</dcterms:modified>
</cp:coreProperties>
</file>